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22-260486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Wirtschaftsprüfungsleistungen für die Jahre 2027 - 2031 für MUL-CT, TSG, TCG, MVZ, TRG, TRS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